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0C056">
      <w:pPr>
        <w:rPr>
          <w:rFonts w:hint="eastAsia" w:eastAsia="宋体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13174980</wp:posOffset>
            </wp:positionH>
            <wp:positionV relativeFrom="paragraph">
              <wp:posOffset>149860</wp:posOffset>
            </wp:positionV>
            <wp:extent cx="1703705" cy="1204595"/>
            <wp:effectExtent l="0" t="0" r="0" b="0"/>
            <wp:wrapNone/>
            <wp:docPr id="11" name="图片 11" descr="01ab8401520c0a07121b725c016b6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1ab8401520c0a07121b725c016b6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-38100</wp:posOffset>
            </wp:positionV>
            <wp:extent cx="7781290" cy="6009640"/>
            <wp:effectExtent l="0" t="0" r="0" b="0"/>
            <wp:wrapNone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/>
                    </pic:cNvPicPr>
                  </pic:nvPicPr>
                  <pic:blipFill>
                    <a:blip r:embed="rId8"/>
                    <a:srcRect r="48208" b="44313"/>
                    <a:stretch>
                      <a:fillRect/>
                    </a:stretch>
                  </pic:blipFill>
                  <pic:spPr>
                    <a:xfrm>
                      <a:off x="0" y="0"/>
                      <a:ext cx="7781290" cy="600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121920</wp:posOffset>
            </wp:positionV>
            <wp:extent cx="2518410" cy="1780540"/>
            <wp:effectExtent l="0" t="0" r="0" b="0"/>
            <wp:wrapNone/>
            <wp:docPr id="6" name="图片 6" descr="b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ai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7766050</wp:posOffset>
            </wp:positionH>
            <wp:positionV relativeFrom="paragraph">
              <wp:posOffset>-72390</wp:posOffset>
            </wp:positionV>
            <wp:extent cx="8298180" cy="11010900"/>
            <wp:effectExtent l="0" t="0" r="0" b="0"/>
            <wp:wrapNone/>
            <wp:docPr id="3" name="图片 3" descr="50a67b3b241034f208d475943df3aa48371f1cb54e361-0Mku92_fw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0a67b3b241034f208d475943df3aa48371f1cb54e361-0Mku92_fw1200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002F4B">
                            <a:alpha val="31373"/>
                          </a:srgbClr>
                        </a:clrFrom>
                        <a:clrTo>
                          <a:srgbClr val="002F4B">
                            <a:alpha val="31373"/>
                            <a:alpha val="0"/>
                          </a:srgbClr>
                        </a:clrTo>
                      </a:clrChange>
                      <a:lum bright="-6000"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9818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5CDB0">
      <w:pPr>
        <w:rPr>
          <w:sz w:val="21"/>
        </w:rPr>
      </w:pPr>
    </w:p>
    <w:p w14:paraId="68A32322">
      <w:pPr>
        <w:rPr>
          <w:rFonts w:hint="default" w:eastAsia="宋体"/>
          <w:lang w:val="en-US" w:eastAsia="zh-CN"/>
        </w:rPr>
      </w:pPr>
    </w:p>
    <w:tbl>
      <w:tblPr>
        <w:tblStyle w:val="4"/>
        <w:tblpPr w:leftFromText="180" w:rightFromText="180" w:vertAnchor="text" w:horzAnchor="page" w:tblpX="920" w:tblpY="9963"/>
        <w:tblOverlap w:val="never"/>
        <w:tblW w:w="108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12"/>
        <w:gridCol w:w="2714"/>
        <w:gridCol w:w="2519"/>
        <w:gridCol w:w="1753"/>
      </w:tblGrid>
      <w:tr w14:paraId="77C81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9" w:hRule="atLeast"/>
        </w:trPr>
        <w:tc>
          <w:tcPr>
            <w:tcW w:w="3912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7FFE1AA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44"/>
                <w:szCs w:val="44"/>
              </w:rPr>
              <w:t>MODEL</w:t>
            </w:r>
          </w:p>
        </w:tc>
        <w:tc>
          <w:tcPr>
            <w:tcW w:w="2714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65DAE29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  <w:lang w:val="en-US" w:eastAsia="zh-CN"/>
              </w:rPr>
              <w:t>SP-2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</w:rPr>
              <w:t>0048</w:t>
            </w:r>
          </w:p>
        </w:tc>
        <w:tc>
          <w:tcPr>
            <w:tcW w:w="2519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4F1525C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  <w:lang w:val="en-US" w:eastAsia="zh-CN"/>
              </w:rPr>
              <w:t>SP-2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32"/>
                <w:szCs w:val="32"/>
              </w:rPr>
              <w:t>00512</w:t>
            </w:r>
          </w:p>
        </w:tc>
        <w:tc>
          <w:tcPr>
            <w:tcW w:w="1753" w:type="dxa"/>
            <w:tcBorders>
              <w:bottom w:val="nil"/>
              <w:tl2br w:val="nil"/>
              <w:tr2bl w:val="nil"/>
            </w:tcBorders>
            <w:shd w:val="clear" w:color="auto" w:fill="4582BA"/>
            <w:vAlign w:val="center"/>
          </w:tcPr>
          <w:p w14:paraId="0D81997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28"/>
                <w:szCs w:val="28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/>
                <w:kern w:val="0"/>
                <w:sz w:val="28"/>
                <w:szCs w:val="28"/>
                <w:lang w:val="en-US" w:eastAsia="zh-CN"/>
              </w:rPr>
              <w:t>onfigueable</w:t>
            </w:r>
          </w:p>
        </w:tc>
      </w:tr>
      <w:tr w14:paraId="7A1CD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 w:hRule="atLeast"/>
        </w:trPr>
        <w:tc>
          <w:tcPr>
            <w:tcW w:w="10898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CA726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21"/>
              </w:tabs>
              <w:ind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D9AE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1089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E8E2324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2921"/>
              </w:tabs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6"/>
                <w:szCs w:val="3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MAIN INFO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D0D0D" w:themeColor="text1" w:themeTint="F2"/>
                <w:kern w:val="0"/>
                <w:sz w:val="32"/>
                <w:szCs w:val="3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ab/>
            </w:r>
          </w:p>
        </w:tc>
      </w:tr>
      <w:tr w14:paraId="2699E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5232A9A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Rated Voltage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BBF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48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BF5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51.2V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A23D5A2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1069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458F31E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Rated Capacity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B67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00Ah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56114A2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44AD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24915B21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Battery Power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E63D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9.6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kWh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AC6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10.24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kWh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EA0E2F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70E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3B02665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Battery Type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093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LFP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65D9EBB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3ADE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28646C0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Cycling Lifespan</w:t>
            </w:r>
            <w:bookmarkStart w:id="0" w:name="_GoBack"/>
            <w:bookmarkEnd w:id="0"/>
          </w:p>
        </w:tc>
        <w:tc>
          <w:tcPr>
            <w:tcW w:w="5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AA1C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&gt;6000 Cycles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2B62680">
            <w:pP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FC82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391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5343F6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Max.Parallel Capacity</w:t>
            </w:r>
          </w:p>
        </w:tc>
        <w:tc>
          <w:tcPr>
            <w:tcW w:w="52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B268D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units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1CD1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6"/>
                <w:szCs w:val="2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√</w:t>
            </w:r>
          </w:p>
        </w:tc>
      </w:tr>
    </w:tbl>
    <w:tbl>
      <w:tblPr>
        <w:tblStyle w:val="4"/>
        <w:tblpPr w:leftFromText="180" w:rightFromText="180" w:vertAnchor="text" w:horzAnchor="page" w:tblpX="13010" w:tblpY="804"/>
        <w:tblOverlap w:val="never"/>
        <w:tblW w:w="9978" w:type="dxa"/>
        <w:tblInd w:w="0" w:type="dxa"/>
        <w:tblBorders>
          <w:top w:val="single" w:color="000000" w:sz="2" w:space="0"/>
          <w:left w:val="none" w:color="auto" w:sz="0" w:space="0"/>
          <w:bottom w:val="single" w:color="000000" w:sz="2" w:space="0"/>
          <w:right w:val="none" w:color="auto" w:sz="0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83"/>
        <w:gridCol w:w="2485"/>
        <w:gridCol w:w="2306"/>
        <w:gridCol w:w="1604"/>
      </w:tblGrid>
      <w:tr w14:paraId="7FCC68B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467014C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CHARGE&amp;DI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CHARGE</w:t>
            </w:r>
          </w:p>
        </w:tc>
      </w:tr>
      <w:tr w14:paraId="499221A8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A05AC0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Max.Charging Voltage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BAA63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54V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7465DC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57.6V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26B115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FC1F08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38D141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Dischar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e Cut-off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Voltage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606F5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40.5V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463C4A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44.8V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42A7F3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329A104B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471C0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2A9E0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205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A9E31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3227885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FDFB5D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Peak 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47F2F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210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(1S)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4DBB1B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52C3E72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8BC7F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Max.Discharging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CCD4F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205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C66846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12C03525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48A647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Peak Discharging Current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7DC1D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0(1S)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BF0953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787E0440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35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00AA0E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02936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29B5E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</w:tr>
      <w:tr w14:paraId="6E8D6F0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F3ED282">
            <w:pPr>
              <w:pStyle w:val="3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GENERAL</w:t>
            </w:r>
          </w:p>
        </w:tc>
      </w:tr>
      <w:tr w14:paraId="4061FDD9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8571F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Net Weight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47426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75KG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5A6A1D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82KG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6EC9F6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A32D4EC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612DAF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Gross Weight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0A60B47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89KG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80C78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96KG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6AB67E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CAEFDA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5CD45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Product Size(L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W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H)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C15A9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560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260MM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49E1E4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4145DE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F677B0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Pa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ckage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Size(L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W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H)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23624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600×530×300MM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18072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DDFF5B6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CF7CA5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Communication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DE1A9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RS485/RS232/CAN/Wifi/Bluetooth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71FB63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√</w:t>
            </w:r>
          </w:p>
        </w:tc>
      </w:tr>
      <w:tr w14:paraId="42FF38AC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0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E80AE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Storage Condition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2E496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6months@25℃ </w:t>
            </w:r>
          </w:p>
          <w:p w14:paraId="5CB1C01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3months@35℃ </w:t>
            </w:r>
          </w:p>
          <w:p w14:paraId="2F0FADF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1month@45℃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6DF811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0978DD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ABB8F4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Charging Temp.Range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15C01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0℃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65℃（32°F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149°F)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07D2F7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043EEE8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0352CC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Discharging Temp.Range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AC6CD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-10℃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65℃（314°F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 xml:space="preserve"> to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149°F)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222F60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FB85674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59263A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Cooling Method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9EACF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  <w:lang w:val="en-US" w:eastAsia="zh-CN"/>
              </w:rPr>
              <w:t>Passive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 xml:space="preserve"> Cooling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C17E193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16166A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3583" w:type="dxa"/>
            <w:tcBorders>
              <w:top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B22F83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2DC67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D4F405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120B97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</w:tblPrEx>
        <w:trPr>
          <w:trHeight w:val="604" w:hRule="atLeast"/>
        </w:trPr>
        <w:tc>
          <w:tcPr>
            <w:tcW w:w="997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3FEB500">
            <w:pPr>
              <w:pStyle w:val="3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0" w:leftChars="0" w:hanging="42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</w:rPr>
              <w:t>STANDAR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D</w:t>
            </w:r>
          </w:p>
        </w:tc>
      </w:tr>
      <w:tr w14:paraId="57015EDF">
        <w:tblPrEx>
          <w:tblBorders>
            <w:top w:val="single" w:color="000000" w:sz="2" w:space="0"/>
            <w:left w:val="none" w:color="auto" w:sz="0" w:space="0"/>
            <w:bottom w:val="single" w:color="000000" w:sz="2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35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7B1382">
            <w:pPr>
              <w:pStyle w:val="3"/>
              <w:keepNext w:val="0"/>
              <w:keepLines w:val="0"/>
              <w:widowControl/>
              <w:suppressLineNumbers w:val="0"/>
              <w:ind w:left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Transportation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7BF3C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6"/>
                <w:szCs w:val="26"/>
              </w:rPr>
              <w:t>UN38.3/MSDS/TDG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E4386D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1D62BE7B">
      <w:pPr>
        <w:rPr>
          <w:rFonts w:hint="eastAsia" w:eastAsia="宋体"/>
          <w:lang w:eastAsia="zh-CN"/>
        </w:rPr>
      </w:pPr>
      <w:r>
        <w:rPr>
          <w:rFonts w:hint="eastAsia" w:eastAsia="宋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3696335</wp:posOffset>
            </wp:positionH>
            <wp:positionV relativeFrom="paragraph">
              <wp:posOffset>1270000</wp:posOffset>
            </wp:positionV>
            <wp:extent cx="4278630" cy="4886960"/>
            <wp:effectExtent l="0" t="0" r="0" b="0"/>
            <wp:wrapNone/>
            <wp:docPr id="7" name="图片 7" descr="200big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0bigua"/>
                    <pic:cNvPicPr>
                      <a:picLocks noChangeAspect="1"/>
                    </pic:cNvPicPr>
                  </pic:nvPicPr>
                  <pic:blipFill>
                    <a:blip r:embed="rId11"/>
                    <a:srcRect l="17613" t="11933" r="13849" b="9703"/>
                    <a:stretch>
                      <a:fillRect/>
                    </a:stretch>
                  </pic:blipFill>
                  <pic:spPr>
                    <a:xfrm>
                      <a:off x="0" y="0"/>
                      <a:ext cx="4278630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1583690</wp:posOffset>
                </wp:positionV>
                <wp:extent cx="5374640" cy="18376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4040" y="1767840"/>
                          <a:ext cx="5374640" cy="1837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D657D">
                            <w:pP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Wall-Mounted Energy</w:t>
                            </w:r>
                          </w:p>
                          <w:p w14:paraId="2EB190D1">
                            <w:pP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 xml:space="preserve">Storage Lithium </w:t>
                            </w:r>
                          </w:p>
                          <w:p w14:paraId="74CE6714">
                            <w:pPr>
                              <w:rPr>
                                <w:rFonts w:hint="default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17375E" w:themeColor="text2" w:themeShade="BF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props3d w14:extrusionH="0" w14:contourW="0" w14:prstMaterial="clear"/>
                              </w:rPr>
                              <w:t>Battery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45pt;margin-top:124.7pt;height:144.7pt;width:423.2pt;z-index:251661312;mso-width-relative:page;mso-height-relative:page;" filled="f" stroked="f" coordsize="21600,21600" o:gfxdata="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TVGnNwAAAAKAQAADwAAAAAAAAAB&#10;ACAAAAAiAAAAZHJzL2Rvd25yZXYueG1sUEsBAhQAFAAAAAgAh07iQK5dx1tFAgAAdA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6D657D">
                      <w:pP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Wall-Mounted Energy</w:t>
                      </w:r>
                    </w:p>
                    <w:p w14:paraId="2EB190D1">
                      <w:pP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 xml:space="preserve">Storage Lithium </w:t>
                      </w:r>
                    </w:p>
                    <w:p w14:paraId="74CE6714">
                      <w:pPr>
                        <w:rPr>
                          <w:rFonts w:hint="default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eastAsia="宋体"/>
                          <w:color w:val="17375E" w:themeColor="text2" w:themeShade="BF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6350" w14:stA="53000" w14:stPos="0" w14:endA="300" w14:endPos="35500" w14:dist="0" w14:dir="5400000" w14:fadeDir="5400000" w14:sx="100000" w14:sy="-90000" w14:kx="0" w14:algn="bl"/>
                          <w14:props3d w14:extrusionH="0" w14:contourW="0" w14:prstMaterial="clear"/>
                        </w:rPr>
                        <w:t>Battery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8240395</wp:posOffset>
                </wp:positionH>
                <wp:positionV relativeFrom="paragraph">
                  <wp:posOffset>9276715</wp:posOffset>
                </wp:positionV>
                <wp:extent cx="6517005" cy="584835"/>
                <wp:effectExtent l="0" t="0" r="17145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54365" y="10079990"/>
                          <a:ext cx="651700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0644F">
                            <w:pPr>
                              <w:wordWrap w:val="0"/>
                              <w:jc w:val="right"/>
                              <w:rPr>
                                <w:rFonts w:hint="default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Solara  Power</w:t>
                            </w:r>
                            <w:r>
                              <w:rPr>
                                <w:rFonts w:hint="eastAsia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6C5F189C">
                            <w:pPr>
                              <w:jc w:val="right"/>
                              <w:rPr>
                                <w:rFonts w:hint="default" w:eastAsia="宋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="宋体"/>
                                <w:color w:val="000000" w:themeColor="text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Use "core" to specialize "core"</w:t>
                            </w:r>
                            <w:r>
                              <w:rPr>
                                <w:rFonts w:hint="default" w:eastAsia="宋体"/>
                                <w:sz w:val="32"/>
                                <w:szCs w:val="32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8.85pt;margin-top:730.45pt;height:46.05pt;width:513.15pt;z-index:251664384;mso-width-relative:page;mso-height-relative:page;" filled="f" stroked="f" coordsize="21600,21600" o:gfxdata="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XhAgt8AAAAPAQAADwAA&#10;AAAAAAABACAAAAAiAAAAZHJzL2Rvd25yZXYueG1sUEsBAhQAFAAAAAgAh07iQNSEbC9IAgAAdQQA&#10;AA4AAAAAAAAAAQAgAAAALg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F0644F">
                      <w:pPr>
                        <w:wordWrap w:val="0"/>
                        <w:jc w:val="right"/>
                        <w:rPr>
                          <w:rFonts w:hint="default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宋体"/>
                          <w:color w:val="000000" w:themeColor="text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Solara  Power</w:t>
                      </w:r>
                      <w:r>
                        <w:rPr>
                          <w:rFonts w:hint="eastAsia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 w14:paraId="6C5F189C">
                      <w:pPr>
                        <w:jc w:val="right"/>
                        <w:rPr>
                          <w:rFonts w:hint="default" w:eastAsia="宋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eastAsia="宋体"/>
                          <w:color w:val="000000" w:themeColor="text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Use "core" to specialize "core"</w:t>
                      </w:r>
                      <w:r>
                        <w:rPr>
                          <w:rFonts w:hint="default" w:eastAsia="宋体"/>
                          <w:sz w:val="32"/>
                          <w:szCs w:val="32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2211070</wp:posOffset>
            </wp:positionH>
            <wp:positionV relativeFrom="paragraph">
              <wp:posOffset>-2632075</wp:posOffset>
            </wp:positionV>
            <wp:extent cx="8298180" cy="20862925"/>
            <wp:effectExtent l="0" t="0" r="0" b="7620"/>
            <wp:wrapNone/>
            <wp:docPr id="5" name="图片 5" descr="50a67b3b241034f208d475943df3aa48371f1cb54e361-0Mku92_fw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0a67b3b241034f208d475943df3aa48371f1cb54e361-0Mku92_fw1200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002F4B">
                            <a:alpha val="31373"/>
                          </a:srgbClr>
                        </a:clrFrom>
                        <a:clrTo>
                          <a:srgbClr val="002F4B">
                            <a:alpha val="31373"/>
                            <a:alpha val="0"/>
                          </a:srgbClr>
                        </a:clrTo>
                      </a:clrChange>
                      <a:lum bright="-6000"/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8298180" cy="2086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default"/>
      <w:pgSz w:w="23813" w:h="16839" w:orient="landscape"/>
      <w:pgMar w:top="1" w:right="13" w:bottom="0" w:left="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A919F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474B53"/>
    <w:multiLevelType w:val="singleLevel"/>
    <w:tmpl w:val="C0474B5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E575AE7"/>
    <w:multiLevelType w:val="singleLevel"/>
    <w:tmpl w:val="FE575AE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FC5C15F"/>
    <w:multiLevelType w:val="singleLevel"/>
    <w:tmpl w:val="0FC5C15F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736848D0"/>
    <w:multiLevelType w:val="singleLevel"/>
    <w:tmpl w:val="736848D0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C72C79"/>
    <w:rsid w:val="07705CC0"/>
    <w:rsid w:val="13BF5A76"/>
    <w:rsid w:val="19FB7AAE"/>
    <w:rsid w:val="2ACD5304"/>
    <w:rsid w:val="2DDB1690"/>
    <w:rsid w:val="2DDF1C42"/>
    <w:rsid w:val="2F5B78D7"/>
    <w:rsid w:val="325E4E44"/>
    <w:rsid w:val="32E30F29"/>
    <w:rsid w:val="380527EA"/>
    <w:rsid w:val="4FA74989"/>
    <w:rsid w:val="525E7E81"/>
    <w:rsid w:val="5FEB256E"/>
    <w:rsid w:val="687555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138</Words>
  <Characters>702</Characters>
  <TotalTime>0</TotalTime>
  <ScaleCrop>false</ScaleCrop>
  <LinksUpToDate>false</LinksUpToDate>
  <CharactersWithSpaces>740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2025-06-18T12:40:00Z</dcterms:created>
  <dc:creator>齐文玉</dc:creator>
  <cp:lastModifiedBy>WPS_1717468480</cp:lastModifiedBy>
  <cp:lastPrinted>2025-06-21T08:27:00Z</cp:lastPrinted>
  <dcterms:modified xsi:type="dcterms:W3CDTF">2025-07-18T06:48:26Z</dcterms:modified>
  <dc:title>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2025-06-18T12:40:23Z</vt:filetime>
  </property>
  <property fmtid="{D5CDD505-2E9C-101B-9397-08002B2CF9AE}" pid="4" name="KSOTemplateDocerSaveRecord">
    <vt:lpwstr>eyJoZGlkIjoiNzk2ZTVlOTc3OGU3MmVkNDA4ZTUzYTAzZDFiOWVmM2UiLCJ1c2VySWQiOiIxNjAzODI4NzIzIn0=</vt:lpwstr>
  </property>
  <property fmtid="{D5CDD505-2E9C-101B-9397-08002B2CF9AE}" pid="5" name="KSOProductBuildVer">
    <vt:lpwstr>2052-12.1.0.21915</vt:lpwstr>
  </property>
  <property fmtid="{D5CDD505-2E9C-101B-9397-08002B2CF9AE}" pid="6" name="ICV">
    <vt:lpwstr>845D6ECF70CC44E8987F868658CEA11E_13</vt:lpwstr>
  </property>
</Properties>
</file>